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5B2" w:rsidRPr="009327A0" w:rsidRDefault="001D25B2" w:rsidP="001D25B2">
      <w:pPr>
        <w:jc w:val="center"/>
        <w:rPr>
          <w:b/>
          <w:u w:val="single"/>
        </w:rPr>
      </w:pPr>
      <w:r w:rsidRPr="009327A0">
        <w:rPr>
          <w:b/>
          <w:u w:val="single"/>
        </w:rPr>
        <w:t>ΣΤΑΜΑΤΟΥΔΗ ΧΡΥΣΟΥΛΑ, ΦΥΣΙΚΟΘΕΡΑΠΕΥΤΡΙΑ</w:t>
      </w:r>
    </w:p>
    <w:p w:rsidR="007337CB" w:rsidRDefault="001D25B2" w:rsidP="001D25B2">
      <w:pPr>
        <w:jc w:val="center"/>
        <w:rPr>
          <w:b/>
          <w:color w:val="FF0000"/>
          <w:u w:val="single"/>
        </w:rPr>
      </w:pPr>
      <w:r w:rsidRPr="009327A0">
        <w:rPr>
          <w:b/>
          <w:color w:val="FF0000"/>
          <w:u w:val="single"/>
        </w:rPr>
        <w:t xml:space="preserve"> Προσοχή!! Οι ασκήσεις θα πρέπει να γίνονται με τη βοήθεια των γονιών και φυσικά</w:t>
      </w:r>
      <w:r>
        <w:rPr>
          <w:b/>
          <w:color w:val="FF0000"/>
          <w:u w:val="single"/>
        </w:rPr>
        <w:t xml:space="preserve"> πάντα</w:t>
      </w:r>
      <w:r w:rsidRPr="009327A0">
        <w:rPr>
          <w:b/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 xml:space="preserve">υπό </w:t>
      </w:r>
      <w:r w:rsidRPr="009327A0">
        <w:rPr>
          <w:b/>
          <w:color w:val="FF0000"/>
          <w:u w:val="single"/>
        </w:rPr>
        <w:t xml:space="preserve">την επίβλεψη τους, για να μην υπάρξει κάποιο  ατύχημα. </w:t>
      </w:r>
      <w:bookmarkStart w:id="0" w:name="_GoBack"/>
      <w:bookmarkEnd w:id="0"/>
    </w:p>
    <w:p w:rsidR="00834FE0" w:rsidRPr="00043641" w:rsidRDefault="00834FE0" w:rsidP="001D25B2">
      <w:pPr>
        <w:jc w:val="center"/>
        <w:rPr>
          <w:b/>
          <w:u w:val="single"/>
        </w:rPr>
      </w:pPr>
      <w:r w:rsidRPr="00043641">
        <w:rPr>
          <w:rFonts w:ascii="Times New Roman" w:eastAsia="Times New Roman" w:hAnsi="Times New Roman" w:cs="Times New Roman"/>
          <w:b/>
          <w:color w:val="1E1E1E"/>
          <w:sz w:val="24"/>
          <w:szCs w:val="24"/>
          <w:u w:val="single"/>
          <w:lang w:eastAsia="el-GR"/>
        </w:rPr>
        <w:t>Απλές ασκήσεις ισορροπίας μπορούν να γίνουν και στο σπίτι!</w:t>
      </w:r>
    </w:p>
    <w:p w:rsidR="007337CB" w:rsidRDefault="001D25B2" w:rsidP="007337CB">
      <w:pPr>
        <w:spacing w:after="0" w:line="432" w:lineRule="atLeast"/>
        <w:rPr>
          <w:rFonts w:ascii="Times New Roman" w:eastAsia="Times New Roman" w:hAnsi="Times New Roman" w:cs="Times New Roman"/>
          <w:b/>
          <w:color w:val="1E1E1E"/>
          <w:sz w:val="24"/>
          <w:szCs w:val="24"/>
          <w:u w:val="single"/>
          <w:lang w:eastAsia="el-GR"/>
        </w:rPr>
      </w:pPr>
      <w:r w:rsidRPr="001D25B2">
        <w:rPr>
          <w:rFonts w:ascii="Times New Roman" w:eastAsia="Times New Roman" w:hAnsi="Times New Roman" w:cs="Times New Roman"/>
          <w:b/>
          <w:color w:val="1E1E1E"/>
          <w:sz w:val="24"/>
          <w:szCs w:val="24"/>
          <w:u w:val="single"/>
          <w:lang w:eastAsia="el-GR"/>
        </w:rPr>
        <w:t>1</w:t>
      </w:r>
      <w:r w:rsidRPr="001D25B2">
        <w:rPr>
          <w:rFonts w:ascii="Times New Roman" w:eastAsia="Times New Roman" w:hAnsi="Times New Roman" w:cs="Times New Roman"/>
          <w:b/>
          <w:color w:val="1E1E1E"/>
          <w:sz w:val="24"/>
          <w:szCs w:val="24"/>
          <w:u w:val="single"/>
          <w:vertAlign w:val="superscript"/>
          <w:lang w:eastAsia="el-GR"/>
        </w:rPr>
        <w:t>η</w:t>
      </w:r>
      <w:r w:rsidRPr="001D25B2">
        <w:rPr>
          <w:rFonts w:ascii="Times New Roman" w:eastAsia="Times New Roman" w:hAnsi="Times New Roman" w:cs="Times New Roman"/>
          <w:b/>
          <w:color w:val="1E1E1E"/>
          <w:sz w:val="24"/>
          <w:szCs w:val="24"/>
          <w:u w:val="single"/>
          <w:lang w:eastAsia="el-GR"/>
        </w:rPr>
        <w:t xml:space="preserve"> άσκηση</w:t>
      </w:r>
      <w:r w:rsidR="00A85F1D">
        <w:rPr>
          <w:rFonts w:ascii="Times New Roman" w:eastAsia="Times New Roman" w:hAnsi="Times New Roman" w:cs="Times New Roman"/>
          <w:b/>
          <w:color w:val="1E1E1E"/>
          <w:sz w:val="24"/>
          <w:szCs w:val="24"/>
          <w:u w:val="single"/>
          <w:lang w:eastAsia="el-GR"/>
        </w:rPr>
        <w:t>:</w:t>
      </w:r>
    </w:p>
    <w:p w:rsidR="001D25B2" w:rsidRPr="001D25B2" w:rsidRDefault="001D25B2" w:rsidP="007337CB">
      <w:pPr>
        <w:spacing w:after="0" w:line="432" w:lineRule="atLeast"/>
        <w:rPr>
          <w:rFonts w:ascii="Times New Roman" w:eastAsia="Times New Roman" w:hAnsi="Times New Roman" w:cs="Times New Roman"/>
          <w:b/>
          <w:color w:val="1E1E1E"/>
          <w:sz w:val="24"/>
          <w:szCs w:val="24"/>
          <w:u w:val="single"/>
          <w:lang w:eastAsia="el-GR"/>
        </w:rPr>
      </w:pPr>
    </w:p>
    <w:p w:rsidR="007337CB" w:rsidRDefault="007337CB" w:rsidP="007337CB">
      <w:pPr>
        <w:spacing w:after="0" w:line="432" w:lineRule="atLeast"/>
        <w:rPr>
          <w:rFonts w:ascii="Lato" w:eastAsia="Times New Roman" w:hAnsi="Lato" w:cs="Times New Roman"/>
          <w:color w:val="1E1E1E"/>
          <w:sz w:val="29"/>
          <w:szCs w:val="29"/>
          <w:lang w:eastAsia="el-GR"/>
        </w:rPr>
      </w:pPr>
      <w:r>
        <w:rPr>
          <w:noProof/>
          <w:lang w:eastAsia="el-GR"/>
        </w:rPr>
        <w:drawing>
          <wp:inline distT="0" distB="0" distL="0" distR="0" wp14:anchorId="1A9BD294" wp14:editId="77425A35">
            <wp:extent cx="5274236" cy="2124075"/>
            <wp:effectExtent l="0" t="0" r="3175" b="0"/>
            <wp:docPr id="2" name="Εικόνα 2" descr="Holmes Place | 7 τρόποι για ισορροπί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mes Place | 7 τρόποι για ισορροπί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608" cy="212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5B2" w:rsidRDefault="001D25B2" w:rsidP="001D25B2">
      <w:pPr>
        <w:spacing w:after="0" w:line="432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el-GR"/>
        </w:rPr>
        <w:t xml:space="preserve">Προσπάθησε να διατηρήσεις την ισορροπία σου στο ένα πόδι (λύγισε </w:t>
      </w:r>
      <w:r w:rsidRPr="001D25B2">
        <w:rPr>
          <w:rFonts w:ascii="Times New Roman" w:eastAsia="Times New Roman" w:hAnsi="Times New Roman" w:cs="Times New Roman"/>
          <w:color w:val="1E1E1E"/>
          <w:sz w:val="24"/>
          <w:szCs w:val="24"/>
          <w:lang w:eastAsia="el-GR"/>
        </w:rPr>
        <w:t xml:space="preserve">ελαφρώς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el-GR"/>
        </w:rPr>
        <w:t>το σταθερό πόδι στο γόνατο καθώς πλησιάζεις</w:t>
      </w:r>
      <w:r w:rsidRPr="001D25B2">
        <w:rPr>
          <w:rFonts w:ascii="Times New Roman" w:eastAsia="Times New Roman" w:hAnsi="Times New Roman" w:cs="Times New Roman"/>
          <w:color w:val="1E1E1E"/>
          <w:sz w:val="24"/>
          <w:szCs w:val="24"/>
          <w:lang w:eastAsia="el-GR"/>
        </w:rPr>
        <w:t xml:space="preserve"> σε ένα ακίνητο σημ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el-GR"/>
        </w:rPr>
        <w:t xml:space="preserve">είο μπροστά σου). </w:t>
      </w:r>
      <w:r w:rsidRPr="001D25B2">
        <w:rPr>
          <w:rFonts w:ascii="Times New Roman" w:eastAsia="Times New Roman" w:hAnsi="Times New Roman" w:cs="Times New Roman"/>
          <w:color w:val="1E1E1E"/>
          <w:sz w:val="24"/>
          <w:szCs w:val="24"/>
          <w:lang w:eastAsia="el-GR"/>
        </w:rPr>
        <w:t>Οι περισσότ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el-GR"/>
        </w:rPr>
        <w:t xml:space="preserve">εροι άνθρωποι ισορροπούν καλύτερα </w:t>
      </w:r>
      <w:r w:rsidRPr="001D25B2">
        <w:rPr>
          <w:rFonts w:ascii="Times New Roman" w:eastAsia="Times New Roman" w:hAnsi="Times New Roman" w:cs="Times New Roman"/>
          <w:color w:val="1E1E1E"/>
          <w:sz w:val="24"/>
          <w:szCs w:val="24"/>
          <w:lang w:eastAsia="el-GR"/>
        </w:rPr>
        <w:t>στο ένα πόδ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el-GR"/>
        </w:rPr>
        <w:t>ι από το άλλο - οι ασκήσεις αυτές θα σε βοηθήσουν να ενισχύσεις την πιο αδύναμη σου πλευρά</w:t>
      </w:r>
      <w:r w:rsidRPr="001D25B2">
        <w:rPr>
          <w:rFonts w:ascii="Times New Roman" w:eastAsia="Times New Roman" w:hAnsi="Times New Roman" w:cs="Times New Roman"/>
          <w:color w:val="1E1E1E"/>
          <w:sz w:val="24"/>
          <w:szCs w:val="24"/>
          <w:lang w:eastAsia="el-GR"/>
        </w:rPr>
        <w:t>.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el-GR"/>
        </w:rPr>
        <w:t xml:space="preserve"> Όταν τα καταφέρνεις καλά στην εκτέλεση της παραπάνω άσκησης, μπορείς να την κάνεις ακόμη πιο</w:t>
      </w:r>
      <w:r w:rsidR="00834FE0">
        <w:rPr>
          <w:rFonts w:ascii="Times New Roman" w:eastAsia="Times New Roman" w:hAnsi="Times New Roman" w:cs="Times New Roman"/>
          <w:color w:val="1E1E1E"/>
          <w:sz w:val="24"/>
          <w:szCs w:val="24"/>
          <w:lang w:eastAsia="el-GR"/>
        </w:rPr>
        <w:t xml:space="preserve"> δύσκολη κλείνοντας τα μάτια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el-GR"/>
        </w:rPr>
        <w:t xml:space="preserve">. </w:t>
      </w:r>
    </w:p>
    <w:p w:rsidR="00A85F1D" w:rsidRDefault="00A85F1D" w:rsidP="001D25B2">
      <w:pPr>
        <w:spacing w:after="0" w:line="432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eastAsia="el-GR"/>
        </w:rPr>
      </w:pPr>
    </w:p>
    <w:p w:rsidR="00A85F1D" w:rsidRDefault="00A85F1D" w:rsidP="001D25B2">
      <w:pPr>
        <w:spacing w:after="0" w:line="432" w:lineRule="atLeast"/>
        <w:rPr>
          <w:rFonts w:ascii="Times New Roman" w:eastAsia="Times New Roman" w:hAnsi="Times New Roman" w:cs="Times New Roman"/>
          <w:b/>
          <w:color w:val="1E1E1E"/>
          <w:sz w:val="24"/>
          <w:szCs w:val="24"/>
          <w:u w:val="single"/>
          <w:lang w:eastAsia="el-GR"/>
        </w:rPr>
      </w:pPr>
      <w:r w:rsidRPr="00A85F1D">
        <w:rPr>
          <w:rFonts w:ascii="Times New Roman" w:eastAsia="Times New Roman" w:hAnsi="Times New Roman" w:cs="Times New Roman"/>
          <w:b/>
          <w:color w:val="1E1E1E"/>
          <w:sz w:val="24"/>
          <w:szCs w:val="24"/>
          <w:u w:val="single"/>
          <w:lang w:eastAsia="el-GR"/>
        </w:rPr>
        <w:t>2</w:t>
      </w:r>
      <w:r w:rsidRPr="00A85F1D">
        <w:rPr>
          <w:rFonts w:ascii="Times New Roman" w:eastAsia="Times New Roman" w:hAnsi="Times New Roman" w:cs="Times New Roman"/>
          <w:b/>
          <w:color w:val="1E1E1E"/>
          <w:sz w:val="24"/>
          <w:szCs w:val="24"/>
          <w:u w:val="single"/>
          <w:vertAlign w:val="superscript"/>
          <w:lang w:eastAsia="el-GR"/>
        </w:rPr>
        <w:t>η</w:t>
      </w:r>
      <w:r w:rsidRPr="00A85F1D">
        <w:rPr>
          <w:rFonts w:ascii="Times New Roman" w:eastAsia="Times New Roman" w:hAnsi="Times New Roman" w:cs="Times New Roman"/>
          <w:b/>
          <w:color w:val="1E1E1E"/>
          <w:sz w:val="24"/>
          <w:szCs w:val="24"/>
          <w:u w:val="single"/>
          <w:lang w:eastAsia="el-GR"/>
        </w:rPr>
        <w:t xml:space="preserve"> άσκηση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u w:val="single"/>
          <w:lang w:eastAsia="el-GR"/>
        </w:rPr>
        <w:t>:</w:t>
      </w:r>
    </w:p>
    <w:p w:rsidR="00A85F1D" w:rsidRDefault="00A85F1D" w:rsidP="001D25B2">
      <w:pPr>
        <w:spacing w:after="0" w:line="432" w:lineRule="atLeast"/>
        <w:rPr>
          <w:rFonts w:ascii="Times New Roman" w:eastAsia="Times New Roman" w:hAnsi="Times New Roman" w:cs="Times New Roman"/>
          <w:b/>
          <w:color w:val="1E1E1E"/>
          <w:sz w:val="24"/>
          <w:szCs w:val="24"/>
          <w:u w:val="single"/>
          <w:lang w:eastAsia="el-GR"/>
        </w:rPr>
      </w:pPr>
    </w:p>
    <w:p w:rsidR="00A85F1D" w:rsidRDefault="00A85F1D" w:rsidP="001D25B2">
      <w:pPr>
        <w:spacing w:after="0" w:line="432" w:lineRule="atLeast"/>
        <w:rPr>
          <w:rFonts w:ascii="Times New Roman" w:eastAsia="Times New Roman" w:hAnsi="Times New Roman" w:cs="Times New Roman"/>
          <w:b/>
          <w:color w:val="1E1E1E"/>
          <w:sz w:val="24"/>
          <w:szCs w:val="24"/>
          <w:u w:val="single"/>
          <w:lang w:eastAsia="el-GR"/>
        </w:rPr>
      </w:pPr>
      <w:r>
        <w:rPr>
          <w:noProof/>
          <w:lang w:eastAsia="el-GR"/>
        </w:rPr>
        <w:drawing>
          <wp:inline distT="0" distB="0" distL="0" distR="0" wp14:anchorId="536F826E" wp14:editId="77EB9737">
            <wp:extent cx="5274310" cy="2366645"/>
            <wp:effectExtent l="0" t="0" r="2540" b="0"/>
            <wp:docPr id="1" name="Εικόνα 1" descr="Holmes Place | 7 τρόποι για ισορροπί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lmes Place | 7 τρόποι για ισορροπία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7CB" w:rsidRDefault="00A85F1D" w:rsidP="007337CB">
      <w:pPr>
        <w:spacing w:after="0" w:line="432" w:lineRule="atLeast"/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lastRenderedPageBreak/>
        <w:t>Χρησιμοποίησε</w:t>
      </w:r>
      <w:r w:rsidR="007337CB" w:rsidRPr="00A85F1D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μία </w:t>
      </w:r>
      <w:r w:rsidR="007337CB" w:rsidRPr="00A85F1D">
        <w:rPr>
          <w:rStyle w:val="a3"/>
          <w:rFonts w:ascii="Times New Roman" w:hAnsi="Times New Roman" w:cs="Times New Roman"/>
          <w:b w:val="0"/>
          <w:color w:val="1E1E1E"/>
          <w:sz w:val="24"/>
          <w:szCs w:val="24"/>
        </w:rPr>
        <w:t>σκάλα</w:t>
      </w:r>
      <w:r w:rsidRPr="00A85F1D">
        <w:rPr>
          <w:rFonts w:ascii="Times New Roman" w:hAnsi="Times New Roman" w:cs="Times New Roman"/>
          <w:b/>
          <w:color w:val="1E1E1E"/>
          <w:sz w:val="24"/>
          <w:szCs w:val="24"/>
          <w:shd w:val="clear" w:color="auto" w:fill="FFFFFF"/>
        </w:rPr>
        <w:t>.</w:t>
      </w:r>
      <w:r w:rsidRPr="00A85F1D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Το </w:t>
      </w:r>
      <w:r w:rsidR="007337CB" w:rsidRPr="00A85F1D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σώμα </w:t>
      </w:r>
      <w:r w:rsidR="002353B3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σου πρέπει να </w:t>
      </w:r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βρίσκεται απέναντι από το σκαλοπάτι. Το ένα σου πόδι κινείται με αργό και ελεγχόμενο ρυθμό</w:t>
      </w:r>
      <w:r w:rsidR="007337CB" w:rsidRPr="00A85F1D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με κατεύθυνση προς το σκαλοπάτι και ακολουθεί το</w:t>
      </w:r>
      <w:r w:rsidR="002353B3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άλλο πόδι</w:t>
      </w:r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</w:t>
      </w:r>
      <w:r w:rsidR="002353B3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καταλήγει ακριβώς δ</w:t>
      </w:r>
      <w:r w:rsidR="007337CB" w:rsidRPr="00A85F1D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ί</w:t>
      </w:r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πλα στο άλλο</w:t>
      </w:r>
      <w:r w:rsidR="002353B3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)</w:t>
      </w:r>
      <w:r w:rsidR="007337CB" w:rsidRPr="00A85F1D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Στη συνέχεια κάνεις βήμα προς τα κάτω και επαναλαμβάνεις</w:t>
      </w:r>
      <w:r w:rsidR="002353B3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την άσκηση</w:t>
      </w:r>
      <w:r w:rsidR="007337CB" w:rsidRPr="00A85F1D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Κι εδώ, όταν εκτελείς την</w:t>
      </w:r>
      <w:r w:rsidR="007337CB" w:rsidRPr="00A85F1D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άσκηση με ευκολία, μπορείς να </w:t>
      </w:r>
      <w:r w:rsidR="002353B3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την </w:t>
      </w:r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κάν</w:t>
      </w:r>
      <w:r w:rsidR="002353B3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εις </w:t>
      </w:r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ακόμη πιο δύσκολη. Για να το πετύχεις αυτό, χρησιμοποίησε ένα ψηλότερο σκαλί.</w:t>
      </w:r>
    </w:p>
    <w:p w:rsidR="002353B3" w:rsidRDefault="002353B3" w:rsidP="007337CB">
      <w:pPr>
        <w:spacing w:after="0" w:line="432" w:lineRule="atLeast"/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</w:pPr>
    </w:p>
    <w:p w:rsidR="002353B3" w:rsidRDefault="002353B3" w:rsidP="007337CB">
      <w:pPr>
        <w:spacing w:after="0" w:line="432" w:lineRule="atLeast"/>
        <w:rPr>
          <w:rFonts w:ascii="Times New Roman" w:hAnsi="Times New Roman" w:cs="Times New Roman"/>
          <w:b/>
          <w:color w:val="1E1E1E"/>
          <w:sz w:val="24"/>
          <w:szCs w:val="24"/>
          <w:u w:val="single"/>
          <w:shd w:val="clear" w:color="auto" w:fill="FFFFFF"/>
        </w:rPr>
      </w:pPr>
      <w:r w:rsidRPr="002353B3">
        <w:rPr>
          <w:rFonts w:ascii="Times New Roman" w:hAnsi="Times New Roman" w:cs="Times New Roman"/>
          <w:b/>
          <w:color w:val="1E1E1E"/>
          <w:sz w:val="24"/>
          <w:szCs w:val="24"/>
          <w:u w:val="single"/>
          <w:shd w:val="clear" w:color="auto" w:fill="FFFFFF"/>
        </w:rPr>
        <w:t>3</w:t>
      </w:r>
      <w:r w:rsidRPr="002353B3">
        <w:rPr>
          <w:rFonts w:ascii="Times New Roman" w:hAnsi="Times New Roman" w:cs="Times New Roman"/>
          <w:b/>
          <w:color w:val="1E1E1E"/>
          <w:sz w:val="24"/>
          <w:szCs w:val="24"/>
          <w:u w:val="single"/>
          <w:shd w:val="clear" w:color="auto" w:fill="FFFFFF"/>
          <w:vertAlign w:val="superscript"/>
        </w:rPr>
        <w:t>η</w:t>
      </w:r>
      <w:r w:rsidRPr="002353B3">
        <w:rPr>
          <w:rFonts w:ascii="Times New Roman" w:hAnsi="Times New Roman" w:cs="Times New Roman"/>
          <w:b/>
          <w:color w:val="1E1E1E"/>
          <w:sz w:val="24"/>
          <w:szCs w:val="24"/>
          <w:u w:val="single"/>
          <w:shd w:val="clear" w:color="auto" w:fill="FFFFFF"/>
        </w:rPr>
        <w:t xml:space="preserve"> άσκηση:</w:t>
      </w:r>
    </w:p>
    <w:p w:rsidR="00A8584D" w:rsidRDefault="00A8584D" w:rsidP="007337CB">
      <w:pPr>
        <w:spacing w:after="0" w:line="432" w:lineRule="atLeast"/>
        <w:rPr>
          <w:rFonts w:ascii="Times New Roman" w:hAnsi="Times New Roman" w:cs="Times New Roman"/>
          <w:b/>
          <w:color w:val="1E1E1E"/>
          <w:sz w:val="24"/>
          <w:szCs w:val="24"/>
          <w:u w:val="single"/>
          <w:shd w:val="clear" w:color="auto" w:fill="FFFFFF"/>
        </w:rPr>
      </w:pPr>
    </w:p>
    <w:p w:rsidR="00A8584D" w:rsidRDefault="00A8584D" w:rsidP="007337CB">
      <w:pPr>
        <w:spacing w:after="0" w:line="432" w:lineRule="atLeast"/>
        <w:rPr>
          <w:rFonts w:ascii="Times New Roman" w:hAnsi="Times New Roman" w:cs="Times New Roman"/>
          <w:b/>
          <w:color w:val="1E1E1E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l-GR"/>
        </w:rPr>
        <w:drawing>
          <wp:inline distT="0" distB="0" distL="0" distR="0" wp14:anchorId="7C4BCD3B" wp14:editId="2A9444B2">
            <wp:extent cx="5057775" cy="2095500"/>
            <wp:effectExtent l="0" t="0" r="9525" b="0"/>
            <wp:docPr id="4" name="Εικόνα 4" descr="ΤΕΧΝΟΛΟΓΙΚΟ ΕΚΠΑΙΔΕΥΤΙΚΟ ΙΔΡΥΜΑ ΘΕΣΣΑΛΟΝΙΚΗΣ ΣΧΟΛΗ ΕΠΑΓΓΕΛΜΑΤΩ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ΤΕΧΝΟΛΟΓΙΚΟ ΕΚΠΑΙΔΕΥΤΙΚΟ ΙΔΡΥΜΑ ΘΕΣΣΑΛΟΝΙΚΗΣ ΣΧΟΛΗ ΕΠΑΓΓΕΛΜΑΤΩ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7CB" w:rsidRPr="002353B3" w:rsidRDefault="002353B3" w:rsidP="007337CB">
      <w:pPr>
        <w:spacing w:after="0" w:line="432" w:lineRule="atLeast"/>
        <w:rPr>
          <w:rFonts w:ascii="Times New Roman" w:hAnsi="Times New Roman" w:cs="Times New Roman"/>
          <w:b/>
          <w:color w:val="1E1E1E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el-GR"/>
        </w:rPr>
        <w:t>Μπορείς να χρησιμοποιήσεις μια</w:t>
      </w:r>
      <w:r w:rsidR="007337CB" w:rsidRPr="002353B3">
        <w:rPr>
          <w:rFonts w:ascii="Times New Roman" w:eastAsia="Times New Roman" w:hAnsi="Times New Roman" w:cs="Times New Roman"/>
          <w:color w:val="1E1E1E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el-GR"/>
        </w:rPr>
        <w:t>μπάλα γυμναστικής για να βελτιώσεις την ισορροπία σου</w:t>
      </w:r>
      <w:r w:rsidR="007337CB" w:rsidRPr="002353B3">
        <w:rPr>
          <w:rFonts w:ascii="Times New Roman" w:eastAsia="Times New Roman" w:hAnsi="Times New Roman" w:cs="Times New Roman"/>
          <w:color w:val="1E1E1E"/>
          <w:sz w:val="24"/>
          <w:szCs w:val="24"/>
          <w:lang w:eastAsia="el-GR"/>
        </w:rPr>
        <w:t xml:space="preserve">. Ενώ κάθεσαι στη μπάλα γυμναστικής (με τα χέρια στο πλάι και τα πόδια στο πάτωμα), δοκίμασε να </w:t>
      </w:r>
      <w:r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el-GR"/>
        </w:rPr>
        <w:t xml:space="preserve">σηκώσεις και να τεντώσεις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el-GR"/>
        </w:rPr>
        <w:t xml:space="preserve">το ένα σου πόδι, ενώ σηκώνεις το αντίθετο χέρι </w:t>
      </w:r>
      <w:r w:rsidR="007337CB" w:rsidRPr="002353B3">
        <w:rPr>
          <w:rFonts w:ascii="Times New Roman" w:eastAsia="Times New Roman" w:hAnsi="Times New Roman" w:cs="Times New Roman"/>
          <w:color w:val="1E1E1E"/>
          <w:sz w:val="24"/>
          <w:szCs w:val="24"/>
          <w:lang w:eastAsia="el-GR"/>
        </w:rPr>
        <w:t>, σ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el-GR"/>
        </w:rPr>
        <w:t xml:space="preserve">το ύψος του ώμου. Επιστρέφεις τα μέλη σου </w:t>
      </w:r>
      <w:r w:rsidR="007337CB" w:rsidRPr="002353B3">
        <w:rPr>
          <w:rFonts w:ascii="Times New Roman" w:eastAsia="Times New Roman" w:hAnsi="Times New Roman" w:cs="Times New Roman"/>
          <w:color w:val="1E1E1E"/>
          <w:sz w:val="24"/>
          <w:szCs w:val="24"/>
          <w:lang w:eastAsia="el-GR"/>
        </w:rPr>
        <w:t xml:space="preserve">στην αρχική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el-GR"/>
        </w:rPr>
        <w:t>τους θέση και επαναλαμβάνεις</w:t>
      </w:r>
      <w:r w:rsidR="007337CB" w:rsidRPr="002353B3">
        <w:rPr>
          <w:rFonts w:ascii="Times New Roman" w:eastAsia="Times New Roman" w:hAnsi="Times New Roman" w:cs="Times New Roman"/>
          <w:color w:val="1E1E1E"/>
          <w:sz w:val="24"/>
          <w:szCs w:val="24"/>
          <w:lang w:eastAsia="el-GR"/>
        </w:rPr>
        <w:t xml:space="preserve"> το ίδιο με το άλλο πόδι-χέρι. </w:t>
      </w:r>
    </w:p>
    <w:p w:rsidR="007337CB" w:rsidRDefault="007337CB"/>
    <w:p w:rsidR="00A8584D" w:rsidRDefault="002353B3" w:rsidP="007337CB">
      <w:pPr>
        <w:spacing w:after="0" w:line="432" w:lineRule="atLeast"/>
        <w:rPr>
          <w:rFonts w:ascii="Times New Roman" w:eastAsia="Times New Roman" w:hAnsi="Times New Roman" w:cs="Times New Roman"/>
          <w:b/>
          <w:color w:val="1E1E1E"/>
          <w:sz w:val="24"/>
          <w:szCs w:val="24"/>
          <w:u w:val="single"/>
          <w:lang w:eastAsia="el-GR"/>
        </w:rPr>
      </w:pPr>
      <w:r w:rsidRPr="00834FE0">
        <w:rPr>
          <w:rFonts w:ascii="Times New Roman" w:eastAsia="Times New Roman" w:hAnsi="Times New Roman" w:cs="Times New Roman"/>
          <w:b/>
          <w:color w:val="1E1E1E"/>
          <w:sz w:val="24"/>
          <w:szCs w:val="24"/>
          <w:u w:val="single"/>
          <w:lang w:eastAsia="el-GR"/>
        </w:rPr>
        <w:t>4</w:t>
      </w:r>
      <w:r w:rsidRPr="00834FE0">
        <w:rPr>
          <w:rFonts w:ascii="Times New Roman" w:eastAsia="Times New Roman" w:hAnsi="Times New Roman" w:cs="Times New Roman"/>
          <w:b/>
          <w:color w:val="1E1E1E"/>
          <w:sz w:val="24"/>
          <w:szCs w:val="24"/>
          <w:u w:val="single"/>
          <w:vertAlign w:val="superscript"/>
          <w:lang w:eastAsia="el-GR"/>
        </w:rPr>
        <w:t>η</w:t>
      </w:r>
      <w:r w:rsidR="00A8584D">
        <w:rPr>
          <w:rFonts w:ascii="Times New Roman" w:eastAsia="Times New Roman" w:hAnsi="Times New Roman" w:cs="Times New Roman"/>
          <w:b/>
          <w:color w:val="1E1E1E"/>
          <w:sz w:val="24"/>
          <w:szCs w:val="24"/>
          <w:u w:val="single"/>
          <w:lang w:eastAsia="el-GR"/>
        </w:rPr>
        <w:t xml:space="preserve"> άσκηση:</w:t>
      </w:r>
    </w:p>
    <w:p w:rsidR="00A8584D" w:rsidRDefault="00A8584D" w:rsidP="007337CB">
      <w:pPr>
        <w:spacing w:after="0" w:line="432" w:lineRule="atLeast"/>
        <w:rPr>
          <w:rFonts w:ascii="Times New Roman" w:eastAsia="Times New Roman" w:hAnsi="Times New Roman" w:cs="Times New Roman"/>
          <w:b/>
          <w:color w:val="1E1E1E"/>
          <w:sz w:val="24"/>
          <w:szCs w:val="24"/>
          <w:u w:val="single"/>
          <w:lang w:eastAsia="el-GR"/>
        </w:rPr>
      </w:pPr>
    </w:p>
    <w:p w:rsidR="00A8584D" w:rsidRPr="00834FE0" w:rsidRDefault="00A8584D" w:rsidP="007337CB">
      <w:pPr>
        <w:spacing w:after="0" w:line="432" w:lineRule="atLeast"/>
        <w:rPr>
          <w:rFonts w:ascii="Times New Roman" w:eastAsia="Times New Roman" w:hAnsi="Times New Roman" w:cs="Times New Roman"/>
          <w:b/>
          <w:color w:val="1E1E1E"/>
          <w:sz w:val="24"/>
          <w:szCs w:val="24"/>
          <w:u w:val="single"/>
          <w:lang w:eastAsia="el-GR"/>
        </w:rPr>
      </w:pPr>
      <w:r>
        <w:rPr>
          <w:rFonts w:ascii="inherit" w:hAnsi="inherit"/>
          <w:noProof/>
          <w:color w:val="2AB391"/>
          <w:bdr w:val="none" w:sz="0" w:space="0" w:color="auto" w:frame="1"/>
          <w:lang w:eastAsia="el-GR"/>
        </w:rPr>
        <w:drawing>
          <wp:inline distT="0" distB="0" distL="0" distR="0" wp14:anchorId="0507A2DA" wp14:editId="3EF061EA">
            <wp:extent cx="5273040" cy="2028825"/>
            <wp:effectExtent l="0" t="0" r="3810" b="9525"/>
            <wp:docPr id="3" name="Εικόνα 3" descr="https://clickaro.gr/wp-content/uploads/2019/07/346346336324634646-702x459.jpg">
              <a:hlinkClick xmlns:a="http://schemas.openxmlformats.org/drawingml/2006/main" r:id="rId8" tooltip="&quot;Βαθύ κάθισμα: Κάνε squats με τον σωστό τρόπο…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ickaro.gr/wp-content/uploads/2019/07/346346336324634646-702x459.jpg">
                      <a:hlinkClick r:id="rId8" tooltip="&quot;Βαθύ κάθισμα: Κάνε squats με τον σωστό τρόπο…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116" cy="203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7CB" w:rsidRPr="002353B3" w:rsidRDefault="00834FE0" w:rsidP="007337CB">
      <w:pPr>
        <w:spacing w:after="0" w:line="432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el-GR"/>
        </w:rPr>
        <w:lastRenderedPageBreak/>
        <w:t>Σ</w:t>
      </w:r>
      <w:r w:rsidR="007337CB" w:rsidRPr="002353B3">
        <w:rPr>
          <w:rFonts w:ascii="Times New Roman" w:eastAsia="Times New Roman" w:hAnsi="Times New Roman" w:cs="Times New Roman"/>
          <w:color w:val="1E1E1E"/>
          <w:sz w:val="24"/>
          <w:szCs w:val="24"/>
          <w:lang w:eastAsia="el-GR"/>
        </w:rPr>
        <w:t>τ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el-GR"/>
        </w:rPr>
        <w:t xml:space="preserve">άσου όρθιος με τα </w:t>
      </w:r>
      <w:r w:rsidR="007337CB" w:rsidRPr="002353B3">
        <w:rPr>
          <w:rFonts w:ascii="Times New Roman" w:eastAsia="Times New Roman" w:hAnsi="Times New Roman" w:cs="Times New Roman"/>
          <w:color w:val="1E1E1E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el-GR"/>
        </w:rPr>
        <w:t xml:space="preserve">πόδια σου να έχουν την ίδια απόσταση μεταξύ τους όση είναι και η απόσταση ανάμεσα στους ώμους σου.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Η πλάτη σου θα πρέπει να είναι στην ευθεία.</w:t>
      </w:r>
      <w:r w:rsidR="007337CB" w:rsidRPr="002353B3">
        <w:rPr>
          <w:rFonts w:ascii="Times New Roman" w:eastAsia="Times New Roman" w:hAnsi="Times New Roman" w:cs="Times New Roman"/>
          <w:color w:val="1E1E1E"/>
          <w:sz w:val="24"/>
          <w:szCs w:val="24"/>
          <w:lang w:eastAsia="el-GR"/>
        </w:rPr>
        <w:t xml:space="preserve"> Φαντάσου ότι υπάρχει μία καρέκλα πίσ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el-GR"/>
        </w:rPr>
        <w:t xml:space="preserve">ω σου, που πρέπει να καθίσεις. </w:t>
      </w:r>
      <w:r w:rsidR="007337CB" w:rsidRPr="002353B3">
        <w:rPr>
          <w:rFonts w:ascii="Times New Roman" w:eastAsia="Times New Roman" w:hAnsi="Times New Roman" w:cs="Times New Roman"/>
          <w:color w:val="1E1E1E"/>
          <w:sz w:val="24"/>
          <w:szCs w:val="24"/>
          <w:lang w:eastAsia="el-GR"/>
        </w:rPr>
        <w:t>Στη συνέχεια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el-GR"/>
        </w:rPr>
        <w:t xml:space="preserve">, επιστρέφεις </w:t>
      </w:r>
      <w:r w:rsidR="007337CB" w:rsidRPr="002353B3">
        <w:rPr>
          <w:rFonts w:ascii="Times New Roman" w:eastAsia="Times New Roman" w:hAnsi="Times New Roman" w:cs="Times New Roman"/>
          <w:color w:val="1E1E1E"/>
          <w:sz w:val="24"/>
          <w:szCs w:val="24"/>
          <w:lang w:eastAsia="el-GR"/>
        </w:rPr>
        <w:t xml:space="preserve">στην αρχική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el-GR"/>
        </w:rPr>
        <w:t>σου θέση (προσοχή:</w:t>
      </w:r>
      <w:r w:rsidR="007337CB" w:rsidRPr="002353B3">
        <w:rPr>
          <w:rFonts w:ascii="Times New Roman" w:eastAsia="Times New Roman" w:hAnsi="Times New Roman" w:cs="Times New Roman"/>
          <w:color w:val="1E1E1E"/>
          <w:sz w:val="24"/>
          <w:szCs w:val="24"/>
          <w:lang w:eastAsia="el-GR"/>
        </w:rPr>
        <w:t xml:space="preserve"> ευθεία επάνω, και όχι προς τα μπρος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el-GR"/>
        </w:rPr>
        <w:t>)</w:t>
      </w:r>
      <w:r w:rsidR="007337CB" w:rsidRPr="002353B3">
        <w:rPr>
          <w:rFonts w:ascii="Times New Roman" w:eastAsia="Times New Roman" w:hAnsi="Times New Roman" w:cs="Times New Roman"/>
          <w:color w:val="1E1E1E"/>
          <w:sz w:val="24"/>
          <w:szCs w:val="24"/>
          <w:lang w:eastAsia="el-GR"/>
        </w:rPr>
        <w:t>. </w:t>
      </w:r>
    </w:p>
    <w:p w:rsidR="007337CB" w:rsidRPr="002353B3" w:rsidRDefault="007337CB">
      <w:pPr>
        <w:rPr>
          <w:rFonts w:ascii="Times New Roman" w:hAnsi="Times New Roman" w:cs="Times New Roman"/>
          <w:sz w:val="24"/>
          <w:szCs w:val="24"/>
        </w:rPr>
      </w:pPr>
    </w:p>
    <w:p w:rsidR="007337CB" w:rsidRPr="002353B3" w:rsidRDefault="007337CB">
      <w:pPr>
        <w:rPr>
          <w:rFonts w:ascii="Times New Roman" w:hAnsi="Times New Roman" w:cs="Times New Roman"/>
          <w:sz w:val="24"/>
          <w:szCs w:val="24"/>
        </w:rPr>
      </w:pPr>
    </w:p>
    <w:sectPr w:rsidR="007337CB" w:rsidRPr="002353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CB"/>
    <w:rsid w:val="00043641"/>
    <w:rsid w:val="001D25B2"/>
    <w:rsid w:val="002353B3"/>
    <w:rsid w:val="00683A43"/>
    <w:rsid w:val="007337CB"/>
    <w:rsid w:val="00834FE0"/>
    <w:rsid w:val="00A8584D"/>
    <w:rsid w:val="00A8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EE895-1D6E-46B9-ADB3-4453E59C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37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aro.gr/wp-content/uploads/2019/07/346346336324634646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://eureka.teithe.gr/jspui/bitstream/123456789/8659/2/Stergiou_Panagiotis.pdf&amp;psig=AOvVaw2twFAjyQzL8tjA8RE8m3mr&amp;ust=1585737994437000&amp;source=images&amp;cd=vfe&amp;ved=0CAIQjRxqFwoTCJDV-MzExOgCFQAAAAAdAAAAABA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Thanasis Digkas</dc:creator>
  <cp:keywords/>
  <dc:description/>
  <cp:lastModifiedBy>Thanasis Digkas</cp:lastModifiedBy>
  <cp:revision>2</cp:revision>
  <dcterms:created xsi:type="dcterms:W3CDTF">2020-03-31T10:53:00Z</dcterms:created>
  <dcterms:modified xsi:type="dcterms:W3CDTF">2020-03-31T10:53:00Z</dcterms:modified>
</cp:coreProperties>
</file>